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37768D" w14:textId="7172922C" w:rsidR="00A0109C" w:rsidRPr="00E81BA1" w:rsidRDefault="00E81BA1" w:rsidP="00E81B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E81BA1">
        <w:rPr>
          <w:rFonts w:ascii="Times New Roman" w:hAnsi="Times New Roman" w:cs="Times New Roman"/>
          <w:b/>
          <w:bCs/>
          <w:sz w:val="52"/>
          <w:szCs w:val="52"/>
        </w:rPr>
        <w:t>График заседания педагогических советов</w:t>
      </w:r>
    </w:p>
    <w:p w14:paraId="535E8DA8" w14:textId="12174E05" w:rsidR="00E81BA1" w:rsidRPr="00E81BA1" w:rsidRDefault="00E81BA1" w:rsidP="00E81B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81BA1">
        <w:rPr>
          <w:rFonts w:ascii="Times New Roman" w:hAnsi="Times New Roman" w:cs="Times New Roman"/>
          <w:b/>
          <w:bCs/>
          <w:sz w:val="32"/>
          <w:szCs w:val="32"/>
        </w:rPr>
        <w:t>МАДОУ «Детский сад №114 «Челнинская мозаика»</w:t>
      </w:r>
    </w:p>
    <w:p w14:paraId="09F6C5F4" w14:textId="4D47430A" w:rsidR="00E81BA1" w:rsidRDefault="00E81BA1" w:rsidP="00E81B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81BA1">
        <w:rPr>
          <w:rFonts w:ascii="Times New Roman" w:hAnsi="Times New Roman" w:cs="Times New Roman"/>
          <w:b/>
          <w:bCs/>
          <w:sz w:val="32"/>
          <w:szCs w:val="32"/>
        </w:rPr>
        <w:t>на 2023-2024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6"/>
        <w:gridCol w:w="7221"/>
        <w:gridCol w:w="2548"/>
        <w:gridCol w:w="3512"/>
      </w:tblGrid>
      <w:tr w:rsidR="00E81BA1" w14:paraId="7CE1AE28" w14:textId="77777777" w:rsidTr="00E81BA1">
        <w:tc>
          <w:tcPr>
            <w:tcW w:w="996" w:type="dxa"/>
          </w:tcPr>
          <w:p w14:paraId="0D5D9AB8" w14:textId="22F850D2" w:rsidR="00E81BA1" w:rsidRDefault="00E81BA1" w:rsidP="00E81BA1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№п/п</w:t>
            </w:r>
          </w:p>
        </w:tc>
        <w:tc>
          <w:tcPr>
            <w:tcW w:w="7221" w:type="dxa"/>
          </w:tcPr>
          <w:p w14:paraId="5B052FC7" w14:textId="03FC2D91" w:rsidR="00E81BA1" w:rsidRDefault="00E81BA1" w:rsidP="00E81BA1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Тема педсовета</w:t>
            </w:r>
          </w:p>
        </w:tc>
        <w:tc>
          <w:tcPr>
            <w:tcW w:w="2548" w:type="dxa"/>
          </w:tcPr>
          <w:p w14:paraId="7106C234" w14:textId="737461AB" w:rsidR="00E81BA1" w:rsidRDefault="00E81BA1" w:rsidP="00E81BA1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Дата и время заседания</w:t>
            </w:r>
          </w:p>
        </w:tc>
        <w:tc>
          <w:tcPr>
            <w:tcW w:w="3512" w:type="dxa"/>
          </w:tcPr>
          <w:p w14:paraId="2B5527B9" w14:textId="1F9CA0B0" w:rsidR="00E81BA1" w:rsidRDefault="00E81BA1" w:rsidP="00E81BA1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Ответственный</w:t>
            </w:r>
          </w:p>
        </w:tc>
      </w:tr>
      <w:tr w:rsidR="00E81BA1" w14:paraId="7A41583E" w14:textId="77777777" w:rsidTr="00E81BA1">
        <w:tc>
          <w:tcPr>
            <w:tcW w:w="996" w:type="dxa"/>
          </w:tcPr>
          <w:p w14:paraId="78E33F72" w14:textId="48994268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21" w:type="dxa"/>
          </w:tcPr>
          <w:p w14:paraId="6372F63B" w14:textId="77777777" w:rsidR="00E81BA1" w:rsidRPr="00F7579D" w:rsidRDefault="00E81BA1" w:rsidP="00E81BA1">
            <w:pPr>
              <w:autoSpaceDE w:val="0"/>
              <w:autoSpaceDN w:val="0"/>
              <w:adjustRightInd w:val="0"/>
              <w:spacing w:after="200" w:line="276" w:lineRule="auto"/>
              <w:ind w:right="5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7579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 итогам августовской конференции</w:t>
            </w:r>
          </w:p>
          <w:p w14:paraId="4105EFA0" w14:textId="2DF1E7D8" w:rsidR="00E81BA1" w:rsidRPr="00F7579D" w:rsidRDefault="00E81BA1" w:rsidP="00F7579D">
            <w:pPr>
              <w:autoSpaceDE w:val="0"/>
              <w:autoSpaceDN w:val="0"/>
              <w:adjustRightInd w:val="0"/>
              <w:spacing w:after="200" w:line="276" w:lineRule="auto"/>
              <w:ind w:right="58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E81BA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</w:t>
            </w:r>
            <w:r w:rsidRPr="00E81BA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Новый учебный год на пороге ДОУ…». Приоритетные задачи</w:t>
            </w:r>
            <w:r w:rsidRPr="00F7579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E81BA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воспитательно-образовательного процесса на 2023-2024 учебный год</w:t>
            </w:r>
            <w:bookmarkStart w:id="0" w:name="_GoBack"/>
            <w:bookmarkEnd w:id="0"/>
          </w:p>
        </w:tc>
        <w:tc>
          <w:tcPr>
            <w:tcW w:w="2548" w:type="dxa"/>
          </w:tcPr>
          <w:p w14:paraId="472A4C9A" w14:textId="33637B90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  <w:p w14:paraId="1BC6A6AB" w14:textId="690385A0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3512" w:type="dxa"/>
          </w:tcPr>
          <w:p w14:paraId="1D9D24CD" w14:textId="2497A863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Заведующий ДОУ Минеханова Г.Р</w:t>
            </w:r>
          </w:p>
          <w:p w14:paraId="2EF4A3EC" w14:textId="6923976F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1BA1" w14:paraId="4D0364FA" w14:textId="77777777" w:rsidTr="00E81BA1">
        <w:tc>
          <w:tcPr>
            <w:tcW w:w="996" w:type="dxa"/>
          </w:tcPr>
          <w:p w14:paraId="37E3359D" w14:textId="5877E566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21" w:type="dxa"/>
          </w:tcPr>
          <w:p w14:paraId="2E416700" w14:textId="1B02F52F" w:rsidR="00E81BA1" w:rsidRPr="00F7579D" w:rsidRDefault="00E81BA1" w:rsidP="00E81B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F7579D"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Тематический пе</w:t>
            </w:r>
            <w:r w:rsidR="00F7579D" w:rsidRPr="00F7579D"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Pr="00F7579D">
              <w:rPr>
                <w:rFonts w:ascii="Times New Roman" w:hAnsi="Times New Roman" w:cs="Times New Roman"/>
                <w:b/>
                <w:sz w:val="28"/>
                <w:szCs w:val="28"/>
              </w:rPr>
              <w:t>совет</w:t>
            </w:r>
          </w:p>
          <w:p w14:paraId="7DDB7F21" w14:textId="4C5D3184" w:rsidR="00E81BA1" w:rsidRPr="00F7579D" w:rsidRDefault="00E81BA1" w:rsidP="00E81BA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bCs/>
                <w:sz w:val="28"/>
                <w:szCs w:val="28"/>
              </w:rPr>
              <w:t>«Культура здорового образа жизни в различных видах деятельности»</w:t>
            </w:r>
          </w:p>
          <w:p w14:paraId="228CA1E0" w14:textId="77777777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48" w:type="dxa"/>
          </w:tcPr>
          <w:p w14:paraId="0A0B2C40" w14:textId="2237F9D3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14:paraId="082AE00D" w14:textId="29BFE0D6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3512" w:type="dxa"/>
          </w:tcPr>
          <w:p w14:paraId="537242D9" w14:textId="77777777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Заведующий ДОУ Минеханова Г.Р</w:t>
            </w:r>
          </w:p>
          <w:p w14:paraId="6FE205BF" w14:textId="77777777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1BA1" w14:paraId="37F1924D" w14:textId="77777777" w:rsidTr="00E81BA1">
        <w:tc>
          <w:tcPr>
            <w:tcW w:w="996" w:type="dxa"/>
          </w:tcPr>
          <w:p w14:paraId="16459693" w14:textId="58BB524C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21" w:type="dxa"/>
          </w:tcPr>
          <w:p w14:paraId="14F67E4D" w14:textId="77777777" w:rsidR="00F7579D" w:rsidRPr="00F7579D" w:rsidRDefault="00E81BA1" w:rsidP="00E81BA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7579D" w:rsidRPr="00F7579D"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Тематический педсовет</w:t>
            </w:r>
            <w:r w:rsidR="00F7579D" w:rsidRPr="00F7579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14:paraId="303B9C97" w14:textId="2ADA54DD" w:rsidR="00E81BA1" w:rsidRPr="00F7579D" w:rsidRDefault="00E81BA1" w:rsidP="00E81BA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bCs/>
                <w:sz w:val="28"/>
                <w:szCs w:val="28"/>
              </w:rPr>
              <w:t>«Формирование нравственно-патриотических ценностей у детей дошкольного возраста в интеграции образовательных областей»</w:t>
            </w:r>
          </w:p>
          <w:p w14:paraId="06AE5162" w14:textId="77777777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48" w:type="dxa"/>
          </w:tcPr>
          <w:p w14:paraId="5244968F" w14:textId="549E92BC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14:paraId="6874D71E" w14:textId="47BB6515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3512" w:type="dxa"/>
          </w:tcPr>
          <w:p w14:paraId="617B6B07" w14:textId="77777777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Заведующий ДОУ Минеханова Г.Р</w:t>
            </w:r>
          </w:p>
          <w:p w14:paraId="656D94C7" w14:textId="77777777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1BA1" w14:paraId="0768C0DB" w14:textId="77777777" w:rsidTr="00E81BA1">
        <w:tc>
          <w:tcPr>
            <w:tcW w:w="996" w:type="dxa"/>
          </w:tcPr>
          <w:p w14:paraId="1E3488DF" w14:textId="106511B5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21" w:type="dxa"/>
          </w:tcPr>
          <w:p w14:paraId="7ED9A0D3" w14:textId="788BEEC4" w:rsidR="00F7579D" w:rsidRPr="00F7579D" w:rsidRDefault="00F7579D" w:rsidP="00E81BA1">
            <w:pPr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Итоговый педсовет</w:t>
            </w:r>
          </w:p>
          <w:p w14:paraId="6073970C" w14:textId="4F58058C" w:rsidR="00E81BA1" w:rsidRPr="00F7579D" w:rsidRDefault="00E81BA1" w:rsidP="00E81BA1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«Результативность деятельности ДОУ за учебный 2023-2024 год»</w:t>
            </w:r>
          </w:p>
        </w:tc>
        <w:tc>
          <w:tcPr>
            <w:tcW w:w="2548" w:type="dxa"/>
          </w:tcPr>
          <w:p w14:paraId="656392B4" w14:textId="0189F39D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14:paraId="4D767E80" w14:textId="770BEF45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3512" w:type="dxa"/>
          </w:tcPr>
          <w:p w14:paraId="738A0169" w14:textId="77777777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79D">
              <w:rPr>
                <w:rFonts w:ascii="Times New Roman" w:hAnsi="Times New Roman" w:cs="Times New Roman"/>
                <w:sz w:val="28"/>
                <w:szCs w:val="28"/>
              </w:rPr>
              <w:t>Заведующий ДОУ Минеханова Г.Р</w:t>
            </w:r>
          </w:p>
          <w:p w14:paraId="55DFD7DB" w14:textId="77777777" w:rsidR="00E81BA1" w:rsidRPr="00F7579D" w:rsidRDefault="00E81BA1" w:rsidP="00E81B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1E3A562" w14:textId="77777777" w:rsidR="00E81BA1" w:rsidRPr="00E81BA1" w:rsidRDefault="00E81BA1" w:rsidP="00E81B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E81BA1" w:rsidRPr="00E81BA1" w:rsidSect="00E81BA1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155"/>
    <w:rsid w:val="00A0109C"/>
    <w:rsid w:val="00CB4155"/>
    <w:rsid w:val="00E81BA1"/>
    <w:rsid w:val="00F75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D0143"/>
  <w15:chartTrackingRefBased/>
  <w15:docId w15:val="{6ECAE919-A1AC-442A-BA4F-E36F02892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81B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2023-10-13T21:18:00Z</dcterms:created>
  <dcterms:modified xsi:type="dcterms:W3CDTF">2023-10-13T21:29:00Z</dcterms:modified>
</cp:coreProperties>
</file>